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26th,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Councilor w/o committee?</w:t>
      </w:r>
    </w:p>
    <w:p w:rsidR="00000000" w:rsidDel="00000000" w:rsidP="00000000" w:rsidRDefault="00000000" w:rsidRPr="00000000" w14:paraId="0000001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1">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Faculty Strike</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Mixer Event</w:t>
      </w:r>
    </w:p>
    <w:p w:rsidR="00000000" w:rsidDel="00000000" w:rsidP="00000000" w:rsidRDefault="00000000" w:rsidRPr="00000000" w14:paraId="0000001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STEM Outreach Committee Updates</w:t>
      </w:r>
    </w:p>
    <w:p w:rsidR="00000000" w:rsidDel="00000000" w:rsidP="00000000" w:rsidRDefault="00000000" w:rsidRPr="00000000" w14:paraId="00000015">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6">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