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January 28, 2019</w:t>
      </w:r>
      <w:r w:rsidDel="00000000" w:rsidR="00000000" w:rsidRPr="00000000">
        <w:rPr>
          <w:rFonts w:ascii="Cambria" w:cs="Cambria" w:eastAsia="Cambria" w:hAnsi="Cambria"/>
          <w:sz w:val="24"/>
          <w:szCs w:val="24"/>
          <w:rtl w:val="0"/>
        </w:rPr>
        <w:t xml:space="preserve"> at 4:30-5:15 PM - 3rd Floor SUB Boardroom</w:t>
      </w:r>
    </w:p>
    <w:p w:rsidR="00000000" w:rsidDel="00000000" w:rsidP="00000000" w:rsidRDefault="00000000" w:rsidRPr="00000000" w14:paraId="00000002">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3">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5">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6">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7">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8">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Attended Faculty Council Meeting</w:t>
      </w:r>
    </w:p>
    <w:p w:rsidR="00000000" w:rsidDel="00000000" w:rsidP="00000000" w:rsidRDefault="00000000" w:rsidRPr="00000000" w14:paraId="00000009">
      <w:pPr>
        <w:numPr>
          <w:ilvl w:val="1"/>
          <w:numId w:val="2"/>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Talked about Science For. Little details were discussed. Then the Biology Unit Review was covered and little details were ironed out. A new computer science course under the Faculty of Computer Sciences that is geared towards FoS students to enroll. It is a second year computer science course that entails students to learn Python.</w:t>
      </w:r>
    </w:p>
    <w:p w:rsidR="00000000" w:rsidDel="00000000" w:rsidP="00000000" w:rsidRDefault="00000000" w:rsidRPr="00000000" w14:paraId="0000000A">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Alison: FIGS Sessions</w:t>
      </w:r>
    </w:p>
    <w:p w:rsidR="00000000" w:rsidDel="00000000" w:rsidP="00000000" w:rsidRDefault="00000000" w:rsidRPr="00000000" w14:paraId="0000000B">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Having FIGS session on February 8th, 2:30-4:00 PM, Killam Collider. These students enrolled in the course have a chance to get to know lots of societies on campus. The DSS will be there.</w:t>
      </w:r>
    </w:p>
    <w:p w:rsidR="00000000" w:rsidDel="00000000" w:rsidP="00000000" w:rsidRDefault="00000000" w:rsidRPr="00000000" w14:paraId="0000000C">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ASS Rep</w:t>
      </w:r>
    </w:p>
    <w:p w:rsidR="00000000" w:rsidDel="00000000" w:rsidP="00000000" w:rsidRDefault="00000000" w:rsidRPr="00000000" w14:paraId="0000000D">
      <w:pPr>
        <w:numPr>
          <w:ilvl w:val="1"/>
          <w:numId w:val="10"/>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They will be absent so a proxy will be in place. Did not contact Sean by email though.</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10">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the Advocacy Form</w:t>
      </w:r>
    </w:p>
    <w:p w:rsidR="00000000" w:rsidDel="00000000" w:rsidP="00000000" w:rsidRDefault="00000000" w:rsidRPr="00000000" w14:paraId="00000011">
      <w:pPr>
        <w:numPr>
          <w:ilvl w:val="1"/>
          <w:numId w:val="7"/>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Went through the form and changed the prompt paragraph. Will present it to the Councillors with a PowerPoint presentation.</w:t>
      </w:r>
    </w:p>
    <w:p w:rsidR="00000000" w:rsidDel="00000000" w:rsidP="00000000" w:rsidRDefault="00000000" w:rsidRPr="00000000" w14:paraId="00000012">
      <w:pPr>
        <w:numPr>
          <w:ilvl w:val="1"/>
          <w:numId w:val="7"/>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a poster for electronic distribution. A suggestion was to make it landscape rather than portrait so it’s more FB and Instagram friendly. This will be promoted throughout all D-Level Societies.</w:t>
      </w:r>
    </w:p>
    <w:p w:rsidR="00000000" w:rsidDel="00000000" w:rsidP="00000000" w:rsidRDefault="00000000" w:rsidRPr="00000000" w14:paraId="00000013">
      <w:pPr>
        <w:numPr>
          <w:ilvl w:val="1"/>
          <w:numId w:val="7"/>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goal will be to publish the form on the website by Friday. Alex will make a new tab for the form under “Resources”.</w:t>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6">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$1800 left on Grants. Submit grants while you can!</w:t>
      </w:r>
    </w:p>
    <w:p w:rsidR="00000000" w:rsidDel="00000000" w:rsidP="00000000" w:rsidRDefault="00000000" w:rsidRPr="00000000" w14:paraId="0000001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9">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 for Increasing Levy</w:t>
      </w:r>
    </w:p>
    <w:p w:rsidR="00000000" w:rsidDel="00000000" w:rsidP="00000000" w:rsidRDefault="00000000" w:rsidRPr="00000000" w14:paraId="0000001A">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email detailed steps to increase levy received by us for next year. It is difficult with the timeline given. Will give future councillors a heads-up though for future reference.</w:t>
      </w:r>
    </w:p>
    <w:p w:rsidR="00000000" w:rsidDel="00000000" w:rsidP="00000000" w:rsidRDefault="00000000" w:rsidRPr="00000000" w14:paraId="0000001B">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From this, Alex brought up a potential networking opportunity. A student-led group called the Atlantic Student Journal will be hosting a conference soon for research. They want to start a Dalhousie Chapter and looking for us to help allocate some of the grant money specifically to help send students to their conference. This is a suggestion for next term’s councillors and executives. A research representative may be needed to be included for a councillor position next year to mediate this.</w:t>
      </w:r>
    </w:p>
    <w:p w:rsidR="00000000" w:rsidDel="00000000" w:rsidP="00000000" w:rsidRDefault="00000000" w:rsidRPr="00000000" w14:paraId="0000001C">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Relay For Life</w:t>
      </w:r>
    </w:p>
    <w:p w:rsidR="00000000" w:rsidDel="00000000" w:rsidP="00000000" w:rsidRDefault="00000000" w:rsidRPr="00000000" w14:paraId="0000001D">
      <w:pPr>
        <w:numPr>
          <w:ilvl w:val="1"/>
          <w:numId w:val="8"/>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email was received as a fundraiser; however, it is during an extremely busy time. We also do not have the funds to allocate for this event. We will help promote it through FB though.</w:t>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20">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Smart is Sexy</w:t>
      </w:r>
    </w:p>
    <w:p w:rsidR="00000000" w:rsidDel="00000000" w:rsidP="00000000" w:rsidRDefault="00000000" w:rsidRPr="00000000" w14:paraId="00000021">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finally got in touch with DASSS. Sara will be taking the administrative roles. She has messaged Greg from the Grawood and will be coordinating times shortly. Tues, Thur, Fri seem to be good dates.</w:t>
      </w:r>
    </w:p>
    <w:p w:rsidR="00000000" w:rsidDel="00000000" w:rsidP="00000000" w:rsidRDefault="00000000" w:rsidRPr="00000000" w14:paraId="00000022">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DASSS  will do the bulk of the advertising and getting prizes with Venus Envy.</w:t>
      </w:r>
    </w:p>
    <w:p w:rsidR="00000000" w:rsidDel="00000000" w:rsidP="00000000" w:rsidRDefault="00000000" w:rsidRPr="00000000" w14:paraId="00000023">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w:t>
      </w:r>
    </w:p>
    <w:p w:rsidR="00000000" w:rsidDel="00000000" w:rsidP="00000000" w:rsidRDefault="00000000" w:rsidRPr="00000000" w14:paraId="00000024">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take over with communicating with people through the form.</w:t>
      </w:r>
    </w:p>
    <w:p w:rsidR="00000000" w:rsidDel="00000000" w:rsidP="00000000" w:rsidRDefault="00000000" w:rsidRPr="00000000" w14:paraId="00000025">
      <w:pPr>
        <w:numPr>
          <w:ilvl w:val="1"/>
          <w:numId w:val="6"/>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need others to start emailing and taking on the role of rolling out interviews though.</w:t>
      </w:r>
    </w:p>
    <w:p w:rsidR="00000000" w:rsidDel="00000000" w:rsidP="00000000" w:rsidRDefault="00000000" w:rsidRPr="00000000" w14:paraId="0000002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28">
      <w:pPr>
        <w:numPr>
          <w:ilvl w:val="0"/>
          <w:numId w:val="1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IADS</w:t>
      </w:r>
    </w:p>
    <w:p w:rsidR="00000000" w:rsidDel="00000000" w:rsidP="00000000" w:rsidRDefault="00000000" w:rsidRPr="00000000" w14:paraId="00000029">
      <w:pPr>
        <w:numPr>
          <w:ilvl w:val="1"/>
          <w:numId w:val="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Sent out emails for IADS people.</w:t>
      </w:r>
    </w:p>
    <w:p w:rsidR="00000000" w:rsidDel="00000000" w:rsidP="00000000" w:rsidRDefault="00000000" w:rsidRPr="00000000" w14:paraId="0000002A">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Sticky notes and the pens came in.</w:t>
      </w:r>
    </w:p>
    <w:p w:rsidR="00000000" w:rsidDel="00000000" w:rsidP="00000000" w:rsidRDefault="00000000" w:rsidRPr="00000000" w14:paraId="0000002B">
      <w:pPr>
        <w:numPr>
          <w:ilvl w:val="0"/>
          <w:numId w:val="1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Slight reorganization of the website.</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E">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Made buttons!</w:t>
      </w:r>
    </w:p>
    <w:p w:rsidR="00000000" w:rsidDel="00000000" w:rsidP="00000000" w:rsidRDefault="00000000" w:rsidRPr="00000000" w14:paraId="0000002F">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Enviro and Earth Sciences will remain separate societies therefore receive their own allocations of grants/funds.</w:t>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r w:rsidDel="00000000" w:rsidR="00000000" w:rsidRPr="00000000">
        <w:rPr>
          <w:rtl w:val="0"/>
        </w:rPr>
      </w:r>
    </w:p>
    <w:p w:rsidR="00000000" w:rsidDel="00000000" w:rsidP="00000000" w:rsidRDefault="00000000" w:rsidRPr="00000000" w14:paraId="00000032">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33">
      <w:pPr>
        <w:numPr>
          <w:ilvl w:val="0"/>
          <w:numId w:val="5"/>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